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B8740C" w:rsidRDefault="00902EE0">
      <w:pPr>
        <w:rPr>
          <w:rFonts w:ascii="Times New Roman" w:hAnsi="Times New Roman" w:cs="Times New Roman"/>
        </w:rPr>
      </w:pPr>
      <w:r w:rsidRPr="00B8740C">
        <w:rPr>
          <w:rFonts w:ascii="Times New Roman" w:hAnsi="Times New Roman" w:cs="Times New Roman"/>
        </w:rPr>
        <w:t xml:space="preserve">Chapter 7 – Measuring the Economy – Quick </w:t>
      </w:r>
      <w:proofErr w:type="gramStart"/>
      <w:r w:rsidRPr="00B8740C">
        <w:rPr>
          <w:rFonts w:ascii="Times New Roman" w:hAnsi="Times New Roman" w:cs="Times New Roman"/>
        </w:rPr>
        <w:t>Quiz</w:t>
      </w:r>
      <w:proofErr w:type="gramEnd"/>
    </w:p>
    <w:p w:rsidR="00902EE0" w:rsidRPr="00B8740C" w:rsidRDefault="00902EE0">
      <w:pPr>
        <w:rPr>
          <w:rFonts w:ascii="Times New Roman" w:hAnsi="Times New Roman" w:cs="Times New Roman"/>
        </w:rPr>
      </w:pPr>
      <w:r w:rsidRPr="00B8740C">
        <w:rPr>
          <w:rFonts w:ascii="Times New Roman" w:hAnsi="Times New Roman" w:cs="Times New Roman"/>
        </w:rPr>
        <w:t>DEFINING GDP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1. GDP is: </w:t>
      </w:r>
      <w:r w:rsidRPr="00B8740C">
        <w:rPr>
          <w:rFonts w:ascii="Times New Roman" w:hAnsi="Times New Roman" w:cs="Times New Roman"/>
          <w:color w:val="000000"/>
        </w:rPr>
        <w:br/>
        <w:t>A. the monetary value of all goods and services (final, intermediate, and non-market) produced in a given year.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B. total resource income less taxes, saving, and spending on exports.</w:t>
      </w:r>
      <w:proofErr w:type="gramEnd"/>
      <w:r w:rsidRPr="00B8740C">
        <w:rPr>
          <w:rFonts w:ascii="Times New Roman" w:hAnsi="Times New Roman" w:cs="Times New Roman"/>
          <w:color w:val="000000"/>
        </w:rPr>
        <w:br/>
        <w:t>C. the economic value of all economic resources used in the production of a year's output.</w:t>
      </w:r>
      <w:r w:rsidRPr="00B8740C">
        <w:rPr>
          <w:rFonts w:ascii="Times New Roman" w:hAnsi="Times New Roman" w:cs="Times New Roman"/>
          <w:color w:val="000000"/>
        </w:rPr>
        <w:br/>
        <w:t>D. the monetary value of all final goods and services produced within a nation in a specific year.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2. Final goods and services refer to: </w:t>
      </w:r>
      <w:r w:rsidRPr="00B8740C">
        <w:rPr>
          <w:rFonts w:ascii="Times New Roman" w:hAnsi="Times New Roman" w:cs="Times New Roman"/>
          <w:color w:val="000000"/>
        </w:rPr>
        <w:br/>
        <w:t>A. goods and services that are unsold and therefore added to inventories.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B. goods and services whose value has been adjusted for changes in the price level.</w:t>
      </w:r>
      <w:proofErr w:type="gramEnd"/>
      <w:r w:rsidRPr="00B8740C">
        <w:rPr>
          <w:rFonts w:ascii="Times New Roman" w:hAnsi="Times New Roman" w:cs="Times New Roman"/>
          <w:color w:val="000000"/>
        </w:rPr>
        <w:br/>
        <w:t>C. goods and services purchased by ultimate users, rather than for resale or further processing.</w:t>
      </w:r>
      <w:r w:rsidRPr="00B8740C">
        <w:rPr>
          <w:rFonts w:ascii="Times New Roman" w:hAnsi="Times New Roman" w:cs="Times New Roman"/>
          <w:color w:val="000000"/>
        </w:rPr>
        <w:br/>
        <w:t>D. the excess of U.S. exports over U.S. imports.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 xml:space="preserve">3. Tom </w:t>
      </w:r>
      <w:proofErr w:type="spellStart"/>
      <w:r w:rsidRPr="00B8740C">
        <w:rPr>
          <w:rFonts w:ascii="Times New Roman" w:hAnsi="Times New Roman" w:cs="Times New Roman"/>
          <w:color w:val="000000"/>
        </w:rPr>
        <w:t>Atoe</w:t>
      </w:r>
      <w:proofErr w:type="spellEnd"/>
      <w:r w:rsidRPr="00B8740C">
        <w:rPr>
          <w:rFonts w:ascii="Times New Roman" w:hAnsi="Times New Roman" w:cs="Times New Roman"/>
          <w:color w:val="000000"/>
        </w:rPr>
        <w:t xml:space="preserve"> grows tomatoes for home consumption. This activity is: </w:t>
      </w:r>
      <w:r w:rsidRPr="00B8740C">
        <w:rPr>
          <w:rFonts w:ascii="Times New Roman" w:hAnsi="Times New Roman" w:cs="Times New Roman"/>
          <w:color w:val="000000"/>
        </w:rPr>
        <w:br/>
        <w:t>A. excluded from GDP in order to avoid double counting.</w:t>
      </w:r>
      <w:r w:rsidRPr="00B8740C">
        <w:rPr>
          <w:rFonts w:ascii="Times New Roman" w:hAnsi="Times New Roman" w:cs="Times New Roman"/>
          <w:color w:val="000000"/>
        </w:rPr>
        <w:br/>
        <w:t>B. excluded from GDP because an intermediate good is involved.</w:t>
      </w:r>
      <w:r w:rsidRPr="00B8740C">
        <w:rPr>
          <w:rFonts w:ascii="Times New Roman" w:hAnsi="Times New Roman" w:cs="Times New Roman"/>
          <w:color w:val="000000"/>
        </w:rPr>
        <w:br/>
        <w:t>C. productive but is excluded from GDP because no market transaction occurs.</w:t>
      </w:r>
      <w:r w:rsidRPr="00B8740C">
        <w:rPr>
          <w:rFonts w:ascii="Times New Roman" w:hAnsi="Times New Roman" w:cs="Times New Roman"/>
          <w:color w:val="000000"/>
        </w:rPr>
        <w:br/>
        <w:t>D. included in GDP because it reflects production.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4. Which of the following transactions would be included in GDP? </w:t>
      </w:r>
      <w:r w:rsidRPr="00B8740C">
        <w:rPr>
          <w:rFonts w:ascii="Times New Roman" w:hAnsi="Times New Roman" w:cs="Times New Roman"/>
          <w:color w:val="000000"/>
        </w:rPr>
        <w:br/>
        <w:t>A. Mary buys a used book for $5 at a garage sale.</w:t>
      </w:r>
      <w:r w:rsidRPr="00B8740C">
        <w:rPr>
          <w:rFonts w:ascii="Times New Roman" w:hAnsi="Times New Roman" w:cs="Times New Roman"/>
          <w:color w:val="000000"/>
        </w:rPr>
        <w:br/>
        <w:t>B. Nick buys $5000 worth of stock in Microsoft.</w:t>
      </w:r>
      <w:r w:rsidRPr="00B8740C">
        <w:rPr>
          <w:rFonts w:ascii="Times New Roman" w:hAnsi="Times New Roman" w:cs="Times New Roman"/>
          <w:color w:val="000000"/>
        </w:rPr>
        <w:br/>
        <w:t>C. Olivia receives a tax refund of $500.</w:t>
      </w:r>
      <w:r w:rsidRPr="00B8740C">
        <w:rPr>
          <w:rFonts w:ascii="Times New Roman" w:hAnsi="Times New Roman" w:cs="Times New Roman"/>
          <w:color w:val="000000"/>
        </w:rPr>
        <w:br/>
        <w:t>D. Peter buys a newly constructed house.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5. Gross investment refers to: </w:t>
      </w:r>
      <w:r w:rsidRPr="00B8740C">
        <w:rPr>
          <w:rFonts w:ascii="Times New Roman" w:hAnsi="Times New Roman" w:cs="Times New Roman"/>
          <w:color w:val="000000"/>
        </w:rPr>
        <w:br/>
        <w:t>A. private investment minus public investment.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B. net investment plus investment in replacement capital.</w:t>
      </w:r>
      <w:proofErr w:type="gramEnd"/>
      <w:r w:rsidRPr="00B8740C">
        <w:rPr>
          <w:rFonts w:ascii="Times New Roman" w:hAnsi="Times New Roman" w:cs="Times New Roman"/>
          <w:color w:val="000000"/>
        </w:rPr>
        <w:br/>
        <w:t>C. net investment after it has been "inflated" for changes in the price level.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D. net investment plus net exports.</w:t>
      </w:r>
      <w:proofErr w:type="gramEnd"/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 xml:space="preserve">6. Which of the following is </w:t>
      </w:r>
      <w:r w:rsidRPr="00B8740C">
        <w:rPr>
          <w:rFonts w:ascii="Times New Roman" w:hAnsi="Times New Roman" w:cs="Times New Roman"/>
          <w:i/>
          <w:iCs/>
          <w:color w:val="000000"/>
        </w:rPr>
        <w:t>not</w:t>
      </w:r>
      <w:r w:rsidRPr="00B8740C">
        <w:rPr>
          <w:rFonts w:ascii="Times New Roman" w:hAnsi="Times New Roman" w:cs="Times New Roman"/>
          <w:color w:val="000000"/>
        </w:rPr>
        <w:t xml:space="preserve"> economic investment? </w:t>
      </w:r>
      <w:r w:rsidRPr="00B8740C">
        <w:rPr>
          <w:rFonts w:ascii="Times New Roman" w:hAnsi="Times New Roman" w:cs="Times New Roman"/>
          <w:color w:val="000000"/>
        </w:rPr>
        <w:br/>
        <w:t>A. the purchase of a drill press by the Ajax Manufacturing Company</w:t>
      </w:r>
      <w:r w:rsidRPr="00B8740C">
        <w:rPr>
          <w:rFonts w:ascii="Times New Roman" w:hAnsi="Times New Roman" w:cs="Times New Roman"/>
          <w:color w:val="000000"/>
        </w:rPr>
        <w:br/>
        <w:t>B. the purchase of 100 shares of AT&amp;T by a retired business executive</w:t>
      </w:r>
      <w:r w:rsidRPr="00B8740C">
        <w:rPr>
          <w:rFonts w:ascii="Times New Roman" w:hAnsi="Times New Roman" w:cs="Times New Roman"/>
          <w:color w:val="000000"/>
        </w:rPr>
        <w:br/>
        <w:t>C. construction of a suburban housing project</w:t>
      </w:r>
      <w:r w:rsidRPr="00B8740C">
        <w:rPr>
          <w:rFonts w:ascii="Times New Roman" w:hAnsi="Times New Roman" w:cs="Times New Roman"/>
          <w:color w:val="000000"/>
        </w:rPr>
        <w:br/>
        <w:t>D. the piling up of inventories on a grocer's shelf</w:t>
      </w:r>
    </w:p>
    <w:p w:rsidR="00902EE0" w:rsidRPr="00B8740C" w:rsidRDefault="00902EE0">
      <w:pPr>
        <w:rPr>
          <w:rFonts w:ascii="Times New Roman" w:hAnsi="Times New Roman" w:cs="Times New Roman"/>
        </w:rPr>
      </w:pPr>
    </w:p>
    <w:sectPr w:rsidR="00902EE0" w:rsidRPr="00B8740C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EE0"/>
    <w:rsid w:val="00145DA2"/>
    <w:rsid w:val="00353E90"/>
    <w:rsid w:val="00902EE0"/>
    <w:rsid w:val="00B8740C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>Harper College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2010-02-21T12:13:00Z</dcterms:created>
  <dcterms:modified xsi:type="dcterms:W3CDTF">2010-02-21T12:19:00Z</dcterms:modified>
</cp:coreProperties>
</file>